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tbl>
      <w:tblPr>
        <w:tblStyle w:val="Table1"/>
        <w:bidi w:val="0"/>
        <w:tblW w:w="15990.0" w:type="dxa"/>
        <w:jc w:val="left"/>
        <w:tblInd w:w="-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90"/>
        <w:tblGridChange w:id="0">
          <w:tblGrid>
            <w:gridCol w:w="159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434343"/>
                <w:sz w:val="24"/>
                <w:szCs w:val="24"/>
              </w:rPr>
              <w:t xml:space="preserve">Unit 1 Y7 Indonesian Studies: The Formation of the Archipelago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tbl>
      <w:tblPr>
        <w:tblStyle w:val="Table2"/>
        <w:bidi w:val="0"/>
        <w:tblW w:w="16230.0" w:type="dxa"/>
        <w:jc w:val="left"/>
        <w:tblInd w:w="-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5"/>
        <w:gridCol w:w="4965"/>
        <w:gridCol w:w="6900"/>
        <w:tblGridChange w:id="0">
          <w:tblGrid>
            <w:gridCol w:w="4365"/>
            <w:gridCol w:w="4965"/>
            <w:gridCol w:w="6900"/>
          </w:tblGrid>
        </w:tblGridChange>
      </w:tblGrid>
      <w:tr>
        <w:tc>
          <w:tcPr>
            <w:gridSpan w:val="3"/>
            <w:shd w:fill="ff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</w:rPr>
              <w:t xml:space="preserve">Stage 1 Desired Results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/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ESTABLISHED GOALS</w:t>
              <w:tab/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1. To describe the major geographic features of Indonesia</w:t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2. To explain how the major geographic features of Indonesia developed</w:t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3. To explain how early humans spread to Indonesia </w:t>
            </w:r>
          </w:p>
        </w:tc>
        <w:tc>
          <w:tcPr>
            <w:gridSpan w:val="2"/>
            <w:shd w:fill="ff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color w:val="ffffff"/>
              </w:rPr>
              <w:t xml:space="preserve">Transfer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/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i w:val="1"/>
                <w:sz w:val="20"/>
                <w:szCs w:val="20"/>
              </w:rPr>
              <w:t xml:space="preserve">Students will be able to independently use their learning to…</w:t>
              <w:tab/>
            </w: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tabs>
                <w:tab w:val="right" w:pos="8388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To identify the major islands that make up Indonesia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tabs>
                <w:tab w:val="right" w:pos="8388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To identify and describe some distinctive flora and fauna on both sides of the Wallace Line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tabs>
                <w:tab w:val="right" w:pos="8388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To apply the theory of plate tectonics to explain how Indonesia was formed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tabs>
                <w:tab w:val="right" w:pos="8388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To explain and describe evidence for the existence of different hominid groups in Indonesia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tabs>
                <w:tab w:val="right" w:pos="8388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To describe the significance of early Indonesia cave art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/>
            </w:r>
          </w:p>
        </w:tc>
        <w:tc>
          <w:tcPr>
            <w:gridSpan w:val="2"/>
            <w:shd w:fill="ff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color w:val="ffffff"/>
              </w:rPr>
              <w:t xml:space="preserve">Meaning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UNDERSTANDINGS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i w:val="1"/>
                <w:sz w:val="20"/>
                <w:szCs w:val="20"/>
              </w:rPr>
              <w:t xml:space="preserve">Students will understand that…</w:t>
            </w: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Indonesia is an exceptionally diverse environment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Indonesian cave art is among world’s earliest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Plate Tectonics created the distinctive features of Indonesia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Early humans spread to Indonesia from outside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Evidence for other hominid groups in Indonesia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16"/>
              </w:tabs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ESSENTIAL QUESTIONS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right" w:pos="4016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Where is Indonesia?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right" w:pos="4016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What is the ring of fire?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right" w:pos="4016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What is the Wallace Line?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right" w:pos="4016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How do plate tectonics help explain Indonesia’s environment?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right" w:pos="4016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What are the major islands of Indonesia?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right" w:pos="4016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How did early humans get to Indonesia?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right" w:pos="4016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What evidence is there that the hobbits were a different species?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tabs>
                <w:tab w:val="right" w:pos="4016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Why are the Sulawesi cave paintings so important?</w:t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  <w:shd w:fill="ff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ffffff"/>
                <w:sz w:val="28"/>
                <w:szCs w:val="28"/>
              </w:rPr>
              <w:t xml:space="preserve">Stage 2 - Evidence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/>
            </w:r>
          </w:p>
        </w:tc>
      </w:tr>
      <w:tr>
        <w:tc>
          <w:tcPr>
            <w:shd w:fill="ff00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ffffff"/>
              </w:rPr>
              <w:t xml:space="preserve">Evaluative Criteria</w:t>
            </w:r>
          </w:p>
        </w:tc>
        <w:tc>
          <w:tcPr>
            <w:gridSpan w:val="2"/>
            <w:shd w:fill="ff00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b w:val="1"/>
                <w:color w:val="ffffff"/>
              </w:rPr>
              <w:t xml:space="preserve">Assessment Evidence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National Curriculum levels for Geography BSJ Curriculum levels for Indonesian Studies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PERFORMANCE TASK(S):</w:t>
            </w:r>
            <w:r w:rsidDel="00000000" w:rsidR="00000000" w:rsidRPr="00000000">
              <w:rPr>
                <w:rFonts w:ascii="Cabin" w:cs="Cabin" w:eastAsia="Cabin" w:hAnsi="Cabin"/>
                <w:sz w:val="18"/>
                <w:szCs w:val="18"/>
              </w:rPr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8408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Create infographics covering one aspect of Indonesia’s geography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8408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Complete a blank map task covering Indonesia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tabs>
                <w:tab w:val="right" w:pos="8408"/>
              </w:tabs>
              <w:ind w:left="720" w:hanging="360"/>
              <w:contextualSpacing w:val="1"/>
              <w:rPr>
                <w:rFonts w:ascii="Cabin" w:cs="Cabin" w:eastAsia="Cabin" w:hAnsi="Cabin"/>
                <w:sz w:val="20"/>
                <w:szCs w:val="20"/>
              </w:rPr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Create ebooks or short documentary films covering the arrival of early humans to Indonesia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/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OTHER EVIDENCE Of Learning:</w:t>
              <w:tab/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sz w:val="20"/>
                <w:szCs w:val="20"/>
              </w:rPr>
              <w:t xml:space="preserve">In term 3 Students will undertake a joint island study with Geography which will culminate in website creation which will be a great opportunity to revisit the skills and knowledge from this unit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/>
      </w:r>
    </w:p>
    <w:tbl>
      <w:tblPr>
        <w:tblStyle w:val="Table3"/>
        <w:bidi w:val="0"/>
        <w:tblW w:w="16125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530"/>
        <w:gridCol w:w="2805"/>
        <w:gridCol w:w="7485"/>
        <w:gridCol w:w="2370"/>
        <w:gridCol w:w="1935"/>
        <w:tblGridChange w:id="0">
          <w:tblGrid>
            <w:gridCol w:w="1530"/>
            <w:gridCol w:w="2805"/>
            <w:gridCol w:w="7485"/>
            <w:gridCol w:w="2370"/>
            <w:gridCol w:w="1935"/>
          </w:tblGrid>
        </w:tblGridChange>
      </w:tblGrid>
      <w:tr>
        <w:trPr>
          <w:trHeight w:val="1240" w:hRule="atLeast"/>
        </w:trPr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LESSON Number and TITLE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0"/>
                <w:szCs w:val="20"/>
              </w:rPr>
              <w:t xml:space="preserve">Click lesson title to access resource folder</w:t>
            </w:r>
            <w:r w:rsidDel="00000000" w:rsidR="00000000" w:rsidRPr="00000000">
              <w:rPr/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LEARNING OBJECTIVES: Knowledge and Skills</w:t>
              <w:br w:type="textWrapping"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LEARNING AND TEACHING OPPORTUNITIES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(suggested activities; resources; assessment for learning and literacy opportunities, and cross curricular opportunities)</w:t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DIFFERENTIATION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SUGGESTED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HOMEWORK</w:t>
              <w:br w:type="textWrapping"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</w:tc>
      </w:tr>
      <w:tr>
        <w:trPr>
          <w:trHeight w:val="12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hyperlink r:id="rId5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L1. Features of Indonesia</w:t>
              </w:r>
            </w:hyperlink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What makes Indonesia unique?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What kind of government does it have?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Where is it?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Who lives there?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What is the major religion?</w:t>
            </w:r>
            <w:r w:rsidDel="00000000" w:rsidR="00000000" w:rsidRPr="00000000">
              <w:rPr/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To explain the major geographic features of Indonesia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Include: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Five major islands (Java, Kalimantan, Sulawesi, Sumatra, Papua), Bali;  Major cities: Jakarta,  Yogyakarta, Surabaya, Medan)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u w:val="single"/>
              </w:rPr>
              <w:t xml:space="preserve">Keywords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Equator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Archipelago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House of Representatives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Diversity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Biodiversity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Nusantara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Sriwijaya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Monopoly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Spice trade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u w:val="single"/>
              </w:rPr>
              <w:t xml:space="preserve">Starter: Locating places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Give students </w:t>
            </w: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large blank maps of Indonesia</w:t>
              </w:r>
            </w:hyperlink>
            <w:r w:rsidDel="00000000" w:rsidR="00000000" w:rsidRPr="00000000">
              <w:rPr>
                <w:rFonts w:ascii="Cabin" w:cs="Cabin" w:eastAsia="Cabin" w:hAnsi="Cabin"/>
              </w:rPr>
              <w:t xml:space="preserve">;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Answers are here</w:t>
              </w:r>
            </w:hyperlink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In groups students label as many features as they can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Teacher feedback on correct answers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Teacher takes in large group maps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Students complete individual maps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Main Task: Reading</w:t>
              </w:r>
            </w:hyperlink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Give out readings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Students identify difficult words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Teacher pre-teaches vocabulary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Reading game: Students in teams with buzzer noises, teacher asks questions from the passage.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Students complete key questions from passage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u w:val="single"/>
              </w:rPr>
              <w:t xml:space="preserve">Plenary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Map game to check key features of Indonesia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u w:val="single"/>
              </w:rPr>
              <w:t xml:space="preserve">G and 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Use the CIA world factbook entry on Indonesia to improve/modify the reading</w:t>
              </w:r>
            </w:hyperlink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u w:val="single"/>
              </w:rPr>
              <w:t xml:space="preserve">EAL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Use of online resources in home language; </w:t>
            </w:r>
            <w:r w:rsidDel="00000000" w:rsidR="00000000" w:rsidRPr="00000000">
              <w:rPr/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ato" w:cs="Lato" w:eastAsia="Lato" w:hAnsi="Lato"/>
              </w:rPr>
              <w:t xml:space="preserve">Research task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Lato" w:cs="Lato" w:eastAsia="Lato" w:hAnsi="Lato"/>
              </w:rPr>
              <w:t xml:space="preserve">Students have to add 10 more notable Geographic features of Indonesia to their individual maps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/>
            </w:r>
          </w:p>
        </w:tc>
      </w:tr>
    </w:tbl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line="240" w:lineRule="auto"/>
        <w:contextualSpacing w:val="0"/>
      </w:pPr>
      <w:r w:rsidDel="00000000" w:rsidR="00000000" w:rsidRPr="00000000">
        <w:rPr/>
      </w:r>
    </w:p>
    <w:tbl>
      <w:tblPr>
        <w:tblStyle w:val="Table4"/>
        <w:bidi w:val="0"/>
        <w:tblW w:w="15730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500"/>
        <w:gridCol w:w="2505"/>
        <w:gridCol w:w="7545"/>
        <w:gridCol w:w="2300"/>
        <w:gridCol w:w="1880"/>
        <w:tblGridChange w:id="0">
          <w:tblGrid>
            <w:gridCol w:w="1500"/>
            <w:gridCol w:w="2505"/>
            <w:gridCol w:w="7545"/>
            <w:gridCol w:w="2300"/>
            <w:gridCol w:w="1880"/>
          </w:tblGrid>
        </w:tblGridChange>
      </w:tblGrid>
      <w:tr>
        <w:trPr>
          <w:trHeight w:val="1240" w:hRule="atLeast"/>
        </w:trPr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LESSON Number and TITLE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0"/>
                <w:szCs w:val="20"/>
              </w:rPr>
              <w:t xml:space="preserve">Click lesson title to access resource folder</w:t>
            </w:r>
            <w:r w:rsidDel="00000000" w:rsidR="00000000" w:rsidRPr="00000000">
              <w:rPr/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LEARNING OBJECTIVES: Knowledge and Skills</w:t>
              <w:br w:type="textWrapping"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LEARNING AND TEACHING OPPORTUNITIES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(suggested activities; resources; assessment for learning and literacy opportunities, and cross curricular opportunities)</w:t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DIFFERENTIATION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SUGGESTED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HOMEWORK</w:t>
              <w:br w:type="textWrapping"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</w:tc>
      </w:tr>
      <w:tr>
        <w:trPr>
          <w:trHeight w:val="12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L2. The Ring of Fire</w:t>
              </w:r>
            </w:hyperlink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What is the Ring of Fire?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Why is it so important to Indonesia?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What are the links between Indonesian volcanoes and Indonesian culture?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To explain how volcanoes shape aspects of Indonesian culture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u w:val="single"/>
              </w:rPr>
              <w:t xml:space="preserve">Keywords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tectonics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fertile land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hazards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volcanic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Starter: Video clip Indonesia a life with the volcanoes</w:t>
              </w:r>
            </w:hyperlink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Show students the timelapse video of Indonesian volcanoes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Q. How have volcanoes impacted Indonesia i) positively ii) negatively?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</w:rPr>
              <w:t xml:space="preserve">Example Answers:</w:t>
            </w:r>
            <w:r w:rsidDel="00000000" w:rsidR="00000000" w:rsidRPr="00000000">
              <w:rPr>
                <w:rFonts w:ascii="Cabin" w:cs="Cabin" w:eastAsia="Cabin" w:hAnsi="Cabin"/>
              </w:rPr>
              <w:t xml:space="preserve"> fertile land leading to development of civilisation and monuments like Borobudur to environmental dangers such as the eruption of Krakatau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Main Task: The Ring of Fire</w:t>
              </w:r>
            </w:hyperlink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Why is Indonesia so volcanic?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How has Indonesian culture been shaped by its volcanic environment?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</w:rPr>
              <w:t xml:space="preserve">Task:</w:t>
            </w:r>
            <w:r w:rsidDel="00000000" w:rsidR="00000000" w:rsidRPr="00000000">
              <w:rPr>
                <w:rFonts w:ascii="Cabin" w:cs="Cabin" w:eastAsia="Cabin" w:hAnsi="Cabin"/>
              </w:rPr>
              <w:t xml:space="preserve"> Students make an infographic covering one cultural adaption to volcanoes</w:t>
            </w:r>
            <w:r w:rsidDel="00000000" w:rsidR="00000000" w:rsidRPr="00000000">
              <w:rPr/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u w:val="single"/>
              </w:rPr>
              <w:t xml:space="preserve">G and T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The art of JWM Turner: Investigate ‘the year without summer’ why do art historians see the Mt Tambora eruption as affecting art all over the world?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or Write a report on this video about eruption of Krakatau</w:t>
              </w:r>
            </w:hyperlink>
            <w:r w:rsidDel="00000000" w:rsidR="00000000" w:rsidRPr="00000000">
              <w:rPr>
                <w:rFonts w:ascii="Cabin" w:cs="Cabin" w:eastAsia="Cabin" w:hAnsi="Cabin"/>
              </w:rPr>
              <w:t xml:space="preserve">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rFonts w:ascii="Lato" w:cs="Lato" w:eastAsia="Lato" w:hAnsi="Lato"/>
              </w:rPr>
              <w:t xml:space="preserve">Digitise and/or peer assess  the infographics to an online gallery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</w:tc>
      </w:tr>
    </w:tbl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line="240" w:lineRule="auto"/>
        <w:contextualSpacing w:val="0"/>
      </w:pPr>
      <w:r w:rsidDel="00000000" w:rsidR="00000000" w:rsidRPr="00000000">
        <w:rPr/>
      </w:r>
    </w:p>
    <w:tbl>
      <w:tblPr>
        <w:tblStyle w:val="Table5"/>
        <w:bidi w:val="0"/>
        <w:tblW w:w="15720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500"/>
        <w:gridCol w:w="2500"/>
        <w:gridCol w:w="7540"/>
        <w:gridCol w:w="2300"/>
        <w:gridCol w:w="1880"/>
        <w:tblGridChange w:id="0">
          <w:tblGrid>
            <w:gridCol w:w="1500"/>
            <w:gridCol w:w="2500"/>
            <w:gridCol w:w="7540"/>
            <w:gridCol w:w="2300"/>
            <w:gridCol w:w="1880"/>
          </w:tblGrid>
        </w:tblGridChange>
      </w:tblGrid>
      <w:tr>
        <w:trPr>
          <w:trHeight w:val="1240" w:hRule="atLeast"/>
        </w:trPr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LESSON Number and TITLE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0"/>
                <w:szCs w:val="20"/>
              </w:rPr>
              <w:t xml:space="preserve">Click lesson title to access resource folder</w:t>
            </w:r>
            <w:r w:rsidDel="00000000" w:rsidR="00000000" w:rsidRPr="00000000">
              <w:rPr/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LEARNING OBJECTIVES: Knowledge and Skills</w:t>
              <w:br w:type="textWrapping"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LEARNING AND TEACHING OPPORTUNITIES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(suggested activities; resources; assessment for learning and literacy opportunities, and cross curricular opportunities)</w:t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DIFFERENTIATION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SUGGESTED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HOMEWORK</w:t>
              <w:br w:type="textWrapping"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</w:tc>
      </w:tr>
      <w:tr>
        <w:trPr>
          <w:trHeight w:val="12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L3. The Wallace Line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What is the Wallace Line?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Why is it so important to Indonesia?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What are the links between Indonesian volcanoes and Indonesian culture?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To explain the significance of volcanic activity in Indonesia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u w:val="single"/>
              </w:rPr>
              <w:t xml:space="preserve">Keywords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tectonics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fertile land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hazards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volcanic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Starter: Video clip Indonesia a life with the volcanoes</w:t>
              </w:r>
            </w:hyperlink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Show students the timelapse video of Indonesian volcanoes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Q. How have volcanoes impacted Indonesia i) positively ii) negatively?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</w:rPr>
              <w:t xml:space="preserve">Example Answers:</w:t>
            </w:r>
            <w:r w:rsidDel="00000000" w:rsidR="00000000" w:rsidRPr="00000000">
              <w:rPr>
                <w:rFonts w:ascii="Cabin" w:cs="Cabin" w:eastAsia="Cabin" w:hAnsi="Cabin"/>
              </w:rPr>
              <w:t xml:space="preserve"> fertile land leading to development of civilisation and monuments like Borobudur to environmental dangers such as the eruption of Krakatau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Main Task: The Ring of Fire</w:t>
              </w:r>
            </w:hyperlink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Why is Indonesia so volcanic?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How has Indonesian culture been shaped by its volcanic environment?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</w:rPr>
              <w:t xml:space="preserve">Task:</w:t>
            </w:r>
            <w:r w:rsidDel="00000000" w:rsidR="00000000" w:rsidRPr="00000000">
              <w:rPr>
                <w:rFonts w:ascii="Cabin" w:cs="Cabin" w:eastAsia="Cabin" w:hAnsi="Cabin"/>
              </w:rPr>
              <w:t xml:space="preserve"> Students make an infographic covering one cultural adaption to volcanoes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u w:val="single"/>
              </w:rPr>
              <w:t xml:space="preserve">G and T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The art of JWM Turner: Investigate ‘the year without summer’ why do art historians see the Mt Tambora eruption as affecting art all over the world?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or Write a report on this video about eruption of Krakatau</w:t>
              </w:r>
            </w:hyperlink>
            <w:r w:rsidDel="00000000" w:rsidR="00000000" w:rsidRPr="00000000">
              <w:rPr>
                <w:rFonts w:ascii="Cabin" w:cs="Cabin" w:eastAsia="Cabin" w:hAnsi="Cabin"/>
              </w:rPr>
              <w:t xml:space="preserve">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</w:rPr>
              <w:t xml:space="preserve">Digitise and/or peer assess  the infographics to an online gallery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</w:tc>
      </w:tr>
    </w:tbl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line="240" w:lineRule="auto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line="240" w:lineRule="auto"/>
        <w:contextualSpacing w:val="0"/>
      </w:pPr>
      <w:r w:rsidDel="00000000" w:rsidR="00000000" w:rsidRPr="00000000">
        <w:rPr/>
      </w:r>
    </w:p>
    <w:tbl>
      <w:tblPr>
        <w:tblStyle w:val="Table6"/>
        <w:bidi w:val="0"/>
        <w:tblW w:w="15720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500"/>
        <w:gridCol w:w="2500"/>
        <w:gridCol w:w="7540"/>
        <w:gridCol w:w="2300"/>
        <w:gridCol w:w="1880"/>
        <w:tblGridChange w:id="0">
          <w:tblGrid>
            <w:gridCol w:w="1500"/>
            <w:gridCol w:w="2500"/>
            <w:gridCol w:w="7540"/>
            <w:gridCol w:w="2300"/>
            <w:gridCol w:w="1880"/>
          </w:tblGrid>
        </w:tblGridChange>
      </w:tblGrid>
      <w:tr>
        <w:trPr>
          <w:trHeight w:val="1240" w:hRule="atLeast"/>
        </w:trPr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LESSON Number and TITLE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0"/>
                <w:szCs w:val="20"/>
              </w:rPr>
              <w:t xml:space="preserve">Click lesson title to access resource folder</w:t>
            </w:r>
            <w:r w:rsidDel="00000000" w:rsidR="00000000" w:rsidRPr="00000000">
              <w:rPr/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LEARNING OBJECTIVES: Knowledge and Skills</w:t>
              <w:br w:type="textWrapping"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LEARNING AND TEACHING OPPORTUNITIES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(suggested activities; resources; assessment for learning and literacy opportunities, and cross curricular opportunities)</w:t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DIFFERENTIATION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</w:tc>
        <w:tc>
          <w:tcPr>
            <w:shd w:fill="6fa8dc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SUGGESTED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b w:val="1"/>
                <w:sz w:val="20"/>
                <w:szCs w:val="20"/>
              </w:rPr>
              <w:t xml:space="preserve">HOMEWORK</w:t>
              <w:br w:type="textWrapping"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</w:tc>
      </w:tr>
      <w:tr>
        <w:trPr>
          <w:trHeight w:val="1240" w:hRule="atLeast"/>
        </w:trPr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L4. Arrival of Humanity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What is the Ring of Fire?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Why is it so important to Indonesia?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What are the links between Indonesian volcanoes and Indonesian culture?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To explain how volcanoes shape aspects of Indonesian culture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  <w:u w:val="single"/>
              </w:rPr>
              <w:t xml:space="preserve">Keywords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tectonics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fertile land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hazards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volcanic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Starter: Video clip Indonesia a life with the volcanoes</w:t>
              </w:r>
            </w:hyperlink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Show students the timelapse video of Indonesian volcanoes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Q. How have volcanoes impacted Indonesia i) positively ii) negatively?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</w:rPr>
              <w:t xml:space="preserve">Example Answers:</w:t>
            </w:r>
            <w:r w:rsidDel="00000000" w:rsidR="00000000" w:rsidRPr="00000000">
              <w:rPr>
                <w:rFonts w:ascii="Cabin" w:cs="Cabin" w:eastAsia="Cabin" w:hAnsi="Cabin"/>
              </w:rPr>
              <w:t xml:space="preserve"> fertile land leading to development of civilisation and monuments like Borobudur to environmental dangers such as the eruption of Krakatau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Main Task: The Ring of Fire</w:t>
              </w:r>
            </w:hyperlink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Why is Indonesia so volcanic?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</w:rPr>
              <w:t xml:space="preserve">How has Indonesian culture been shaped by its volcanic environment?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 w:val="1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</w:rPr>
              <w:t xml:space="preserve">Task:</w:t>
            </w:r>
            <w:r w:rsidDel="00000000" w:rsidR="00000000" w:rsidRPr="00000000">
              <w:rPr>
                <w:rFonts w:ascii="Cabin" w:cs="Cabin" w:eastAsia="Cabin" w:hAnsi="Cabin"/>
              </w:rPr>
              <w:t xml:space="preserve"> Students make an infographic covering one cultural adaption to volcanoes</w:t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bin" w:cs="Cabin" w:eastAsia="Cabin" w:hAnsi="Cabin"/>
                <w:u w:val="single"/>
              </w:rPr>
              <w:t xml:space="preserve">G and T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Cabin" w:cs="Cabin" w:eastAsia="Cabin" w:hAnsi="Cabin"/>
              </w:rPr>
              <w:t xml:space="preserve">The art of JWM Turner: Investigate ‘the year without summer’ why do art historians see the Mt Tambora eruption as affecting art all over the world?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u w:val="single"/>
                </w:rPr>
                <w:t xml:space="preserve">or Write a report on this video about eruption of Krakatau</w:t>
              </w:r>
            </w:hyperlink>
            <w:r w:rsidDel="00000000" w:rsidR="00000000" w:rsidRPr="00000000">
              <w:rPr>
                <w:rFonts w:ascii="Cabin" w:cs="Cabin" w:eastAsia="Cabin" w:hAnsi="Cabin"/>
              </w:rPr>
              <w:t xml:space="preserve"> 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>
                <w:rFonts w:ascii="Lato" w:cs="Lato" w:eastAsia="Lato" w:hAnsi="Lato"/>
              </w:rPr>
              <w:t xml:space="preserve">Digitise and/or peer assess  the infographics to an online gallery</w:t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  <w:jc w:val="center"/>
            </w:pPr>
            <w:r w:rsidDel="00000000" w:rsidR="00000000" w:rsidRPr="00000000">
              <w:rPr/>
            </w:r>
          </w:p>
          <w:p w:rsidR="00000000" w:rsidDel="00000000" w:rsidP="00000000" w:rsidRDefault="00000000" w:rsidRPr="00000000">
            <w:pPr>
              <w:tabs>
                <w:tab w:val="center" w:pos="4153"/>
                <w:tab w:val="right" w:pos="8306"/>
              </w:tabs>
              <w:spacing w:after="0" w:line="240" w:lineRule="auto"/>
              <w:contextualSpacing w:val="0"/>
            </w:pPr>
            <w:r w:rsidDel="00000000" w:rsidR="00000000" w:rsidRPr="00000000">
              <w:rPr/>
            </w:r>
          </w:p>
        </w:tc>
      </w:tr>
    </w:tbl>
    <w:p w:rsidR="00000000" w:rsidDel="00000000" w:rsidP="00000000" w:rsidRDefault="00000000" w:rsidRPr="00000000">
      <w:pPr>
        <w:tabs>
          <w:tab w:val="center" w:pos="4153"/>
          <w:tab w:val="right" w:pos="8306"/>
        </w:tabs>
        <w:spacing w:after="0" w:line="240" w:lineRule="auto"/>
        <w:contextualSpacing w:val="0"/>
      </w:pPr>
      <w:r w:rsidDel="00000000" w:rsidR="00000000" w:rsidRPr="00000000">
        <w:rPr/>
      </w:r>
    </w:p>
    <w:sectPr>
      <w:headerReference r:id="rId20" w:type="default"/>
      <w:pgSz w:h="11906" w:w="16838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bin"/>
  <w:font w:name="Lat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0206"/>
      </w:tabs>
      <w:spacing w:after="0" w:line="240" w:lineRule="auto"/>
      <w:ind w:right="56"/>
      <w:contextualSpacing w:val="0"/>
    </w:pPr>
    <w:r w:rsidDel="00000000" w:rsidR="00000000" w:rsidRPr="00000000">
      <w:drawing>
        <wp:inline distB="19050" distT="19050" distL="19050" distR="19050">
          <wp:extent cx="1085400" cy="413700"/>
          <wp:effectExtent b="0" l="0" r="0" t="0"/>
          <wp:docPr id="1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44683" l="13367" r="40472" t="31861"/>
                  <a:stretch>
                    <a:fillRect/>
                  </a:stretch>
                </pic:blipFill>
                <pic:spPr>
                  <a:xfrm>
                    <a:off x="0" y="0"/>
                    <a:ext cx="1085400" cy="413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bin" w:cs="Cabin" w:eastAsia="Cabin" w:hAnsi="Cabin"/>
        <w:b w:val="1"/>
        <w:color w:val="000080"/>
        <w:sz w:val="20"/>
        <w:szCs w:val="20"/>
      </w:rPr>
      <w:t xml:space="preserve">KS3 Indonesian Studies Scheme of Work 2015-2016</w:t>
    </w:r>
    <w:r w:rsidDel="00000000" w:rsidR="00000000" w:rsidRPr="00000000">
      <w:rPr/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1054100</wp:posOffset>
          </wp:positionH>
          <wp:positionV relativeFrom="paragraph">
            <wp:posOffset>165100</wp:posOffset>
          </wp:positionV>
          <wp:extent cx="5473700" cy="12700"/>
          <wp:effectExtent b="0" l="0" r="0" t="0"/>
          <wp:wrapNone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3700" cy="12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/>
    </w:lvl>
    <w:lvl w:ilvl="1">
      <w:start w:val="1"/>
      <w:numFmt w:val="bullet"/>
      <w:lvlText w:val="❏"/>
      <w:lvlJc w:val="left"/>
      <w:pPr>
        <w:ind w:left="1440" w:firstLine="1080"/>
      </w:pPr>
      <w:rPr/>
    </w:lvl>
    <w:lvl w:ilvl="2">
      <w:start w:val="1"/>
      <w:numFmt w:val="bullet"/>
      <w:lvlText w:val="❏"/>
      <w:lvlJc w:val="left"/>
      <w:pPr>
        <w:ind w:left="2160" w:firstLine="1800"/>
      </w:pPr>
      <w:rPr/>
    </w:lvl>
    <w:lvl w:ilvl="3">
      <w:start w:val="1"/>
      <w:numFmt w:val="bullet"/>
      <w:lvlText w:val="❏"/>
      <w:lvlJc w:val="left"/>
      <w:pPr>
        <w:ind w:left="2880" w:firstLine="2520"/>
      </w:pPr>
      <w:rPr/>
    </w:lvl>
    <w:lvl w:ilvl="4">
      <w:start w:val="1"/>
      <w:numFmt w:val="bullet"/>
      <w:lvlText w:val="❏"/>
      <w:lvlJc w:val="left"/>
      <w:pPr>
        <w:ind w:left="3600" w:firstLine="3240"/>
      </w:pPr>
      <w:rPr/>
    </w:lvl>
    <w:lvl w:ilvl="5">
      <w:start w:val="1"/>
      <w:numFmt w:val="bullet"/>
      <w:lvlText w:val="❏"/>
      <w:lvlJc w:val="left"/>
      <w:pPr>
        <w:ind w:left="4320" w:firstLine="3960"/>
      </w:pPr>
      <w:rPr/>
    </w:lvl>
    <w:lvl w:ilvl="6">
      <w:start w:val="1"/>
      <w:numFmt w:val="bullet"/>
      <w:lvlText w:val="❏"/>
      <w:lvlJc w:val="left"/>
      <w:pPr>
        <w:ind w:left="5040" w:firstLine="4680"/>
      </w:pPr>
      <w:rPr/>
    </w:lvl>
    <w:lvl w:ilvl="7">
      <w:start w:val="1"/>
      <w:numFmt w:val="bullet"/>
      <w:lvlText w:val="❏"/>
      <w:lvlJc w:val="left"/>
      <w:pPr>
        <w:ind w:left="5760" w:firstLine="5400"/>
      </w:pPr>
      <w:rPr/>
    </w:lvl>
    <w:lvl w:ilvl="8">
      <w:start w:val="1"/>
      <w:numFmt w:val="bullet"/>
      <w:lvlText w:val="❏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/>
    </w:lvl>
    <w:lvl w:ilvl="1">
      <w:start w:val="1"/>
      <w:numFmt w:val="bullet"/>
      <w:lvlText w:val="❏"/>
      <w:lvlJc w:val="left"/>
      <w:pPr>
        <w:ind w:left="1440" w:firstLine="1080"/>
      </w:pPr>
      <w:rPr/>
    </w:lvl>
    <w:lvl w:ilvl="2">
      <w:start w:val="1"/>
      <w:numFmt w:val="bullet"/>
      <w:lvlText w:val="❏"/>
      <w:lvlJc w:val="left"/>
      <w:pPr>
        <w:ind w:left="2160" w:firstLine="1800"/>
      </w:pPr>
      <w:rPr/>
    </w:lvl>
    <w:lvl w:ilvl="3">
      <w:start w:val="1"/>
      <w:numFmt w:val="bullet"/>
      <w:lvlText w:val="❏"/>
      <w:lvlJc w:val="left"/>
      <w:pPr>
        <w:ind w:left="2880" w:firstLine="2520"/>
      </w:pPr>
      <w:rPr/>
    </w:lvl>
    <w:lvl w:ilvl="4">
      <w:start w:val="1"/>
      <w:numFmt w:val="bullet"/>
      <w:lvlText w:val="❏"/>
      <w:lvlJc w:val="left"/>
      <w:pPr>
        <w:ind w:left="3600" w:firstLine="3240"/>
      </w:pPr>
      <w:rPr/>
    </w:lvl>
    <w:lvl w:ilvl="5">
      <w:start w:val="1"/>
      <w:numFmt w:val="bullet"/>
      <w:lvlText w:val="❏"/>
      <w:lvlJc w:val="left"/>
      <w:pPr>
        <w:ind w:left="4320" w:firstLine="3960"/>
      </w:pPr>
      <w:rPr/>
    </w:lvl>
    <w:lvl w:ilvl="6">
      <w:start w:val="1"/>
      <w:numFmt w:val="bullet"/>
      <w:lvlText w:val="❏"/>
      <w:lvlJc w:val="left"/>
      <w:pPr>
        <w:ind w:left="5040" w:firstLine="4680"/>
      </w:pPr>
      <w:rPr/>
    </w:lvl>
    <w:lvl w:ilvl="7">
      <w:start w:val="1"/>
      <w:numFmt w:val="bullet"/>
      <w:lvlText w:val="❏"/>
      <w:lvlJc w:val="left"/>
      <w:pPr>
        <w:ind w:left="5760" w:firstLine="5400"/>
      </w:pPr>
      <w:rPr/>
    </w:lvl>
    <w:lvl w:ilvl="8">
      <w:start w:val="1"/>
      <w:numFmt w:val="bullet"/>
      <w:lvlText w:val="❏"/>
      <w:lvlJc w:val="left"/>
      <w:pPr>
        <w:ind w:left="6480" w:firstLine="6120"/>
      </w:pPr>
      <w:rPr/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/>
    </w:lvl>
    <w:lvl w:ilvl="1">
      <w:start w:val="1"/>
      <w:numFmt w:val="bullet"/>
      <w:lvlText w:val="❏"/>
      <w:lvlJc w:val="left"/>
      <w:pPr>
        <w:ind w:left="1440" w:firstLine="1080"/>
      </w:pPr>
      <w:rPr/>
    </w:lvl>
    <w:lvl w:ilvl="2">
      <w:start w:val="1"/>
      <w:numFmt w:val="bullet"/>
      <w:lvlText w:val="❏"/>
      <w:lvlJc w:val="left"/>
      <w:pPr>
        <w:ind w:left="2160" w:firstLine="1800"/>
      </w:pPr>
      <w:rPr/>
    </w:lvl>
    <w:lvl w:ilvl="3">
      <w:start w:val="1"/>
      <w:numFmt w:val="bullet"/>
      <w:lvlText w:val="❏"/>
      <w:lvlJc w:val="left"/>
      <w:pPr>
        <w:ind w:left="2880" w:firstLine="2520"/>
      </w:pPr>
      <w:rPr/>
    </w:lvl>
    <w:lvl w:ilvl="4">
      <w:start w:val="1"/>
      <w:numFmt w:val="bullet"/>
      <w:lvlText w:val="❏"/>
      <w:lvlJc w:val="left"/>
      <w:pPr>
        <w:ind w:left="3600" w:firstLine="3240"/>
      </w:pPr>
      <w:rPr/>
    </w:lvl>
    <w:lvl w:ilvl="5">
      <w:start w:val="1"/>
      <w:numFmt w:val="bullet"/>
      <w:lvlText w:val="❏"/>
      <w:lvlJc w:val="left"/>
      <w:pPr>
        <w:ind w:left="4320" w:firstLine="3960"/>
      </w:pPr>
      <w:rPr/>
    </w:lvl>
    <w:lvl w:ilvl="6">
      <w:start w:val="1"/>
      <w:numFmt w:val="bullet"/>
      <w:lvlText w:val="❏"/>
      <w:lvlJc w:val="left"/>
      <w:pPr>
        <w:ind w:left="5040" w:firstLine="4680"/>
      </w:pPr>
      <w:rPr/>
    </w:lvl>
    <w:lvl w:ilvl="7">
      <w:start w:val="1"/>
      <w:numFmt w:val="bullet"/>
      <w:lvlText w:val="❏"/>
      <w:lvlJc w:val="left"/>
      <w:pPr>
        <w:ind w:left="5760" w:firstLine="5400"/>
      </w:pPr>
      <w:rPr/>
    </w:lvl>
    <w:lvl w:ilvl="8">
      <w:start w:val="1"/>
      <w:numFmt w:val="bullet"/>
      <w:lvlText w:val="❏"/>
      <w:lvlJc w:val="left"/>
      <w:pPr>
        <w:ind w:left="6480" w:firstLine="6120"/>
      </w:pPr>
      <w:rPr/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/>
    </w:lvl>
    <w:lvl w:ilvl="1">
      <w:start w:val="1"/>
      <w:numFmt w:val="bullet"/>
      <w:lvlText w:val="❏"/>
      <w:lvlJc w:val="left"/>
      <w:pPr>
        <w:ind w:left="1440" w:firstLine="1080"/>
      </w:pPr>
      <w:rPr/>
    </w:lvl>
    <w:lvl w:ilvl="2">
      <w:start w:val="1"/>
      <w:numFmt w:val="bullet"/>
      <w:lvlText w:val="❏"/>
      <w:lvlJc w:val="left"/>
      <w:pPr>
        <w:ind w:left="2160" w:firstLine="1800"/>
      </w:pPr>
      <w:rPr/>
    </w:lvl>
    <w:lvl w:ilvl="3">
      <w:start w:val="1"/>
      <w:numFmt w:val="bullet"/>
      <w:lvlText w:val="❏"/>
      <w:lvlJc w:val="left"/>
      <w:pPr>
        <w:ind w:left="2880" w:firstLine="2520"/>
      </w:pPr>
      <w:rPr/>
    </w:lvl>
    <w:lvl w:ilvl="4">
      <w:start w:val="1"/>
      <w:numFmt w:val="bullet"/>
      <w:lvlText w:val="❏"/>
      <w:lvlJc w:val="left"/>
      <w:pPr>
        <w:ind w:left="3600" w:firstLine="3240"/>
      </w:pPr>
      <w:rPr/>
    </w:lvl>
    <w:lvl w:ilvl="5">
      <w:start w:val="1"/>
      <w:numFmt w:val="bullet"/>
      <w:lvlText w:val="❏"/>
      <w:lvlJc w:val="left"/>
      <w:pPr>
        <w:ind w:left="4320" w:firstLine="3960"/>
      </w:pPr>
      <w:rPr/>
    </w:lvl>
    <w:lvl w:ilvl="6">
      <w:start w:val="1"/>
      <w:numFmt w:val="bullet"/>
      <w:lvlText w:val="❏"/>
      <w:lvlJc w:val="left"/>
      <w:pPr>
        <w:ind w:left="5040" w:firstLine="4680"/>
      </w:pPr>
      <w:rPr/>
    </w:lvl>
    <w:lvl w:ilvl="7">
      <w:start w:val="1"/>
      <w:numFmt w:val="bullet"/>
      <w:lvlText w:val="❏"/>
      <w:lvlJc w:val="left"/>
      <w:pPr>
        <w:ind w:left="5760" w:firstLine="5400"/>
      </w:pPr>
      <w:rPr/>
    </w:lvl>
    <w:lvl w:ilvl="8">
      <w:start w:val="1"/>
      <w:numFmt w:val="bullet"/>
      <w:lvlText w:val="❏"/>
      <w:lvlJc w:val="left"/>
      <w:pPr>
        <w:ind w:left="6480" w:firstLine="612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abstractNum w:abstractNumId="6">
    <w:lvl w:ilvl="0">
      <w:start w:val="1"/>
      <w:numFmt w:val="bullet"/>
      <w:lvlText w:val="❏"/>
      <w:lvlJc w:val="left"/>
      <w:pPr>
        <w:ind w:left="720" w:firstLine="360"/>
      </w:pPr>
      <w:rPr/>
    </w:lvl>
    <w:lvl w:ilvl="1">
      <w:start w:val="1"/>
      <w:numFmt w:val="bullet"/>
      <w:lvlText w:val="❏"/>
      <w:lvlJc w:val="left"/>
      <w:pPr>
        <w:ind w:left="1440" w:firstLine="1080"/>
      </w:pPr>
      <w:rPr/>
    </w:lvl>
    <w:lvl w:ilvl="2">
      <w:start w:val="1"/>
      <w:numFmt w:val="bullet"/>
      <w:lvlText w:val="❏"/>
      <w:lvlJc w:val="left"/>
      <w:pPr>
        <w:ind w:left="2160" w:firstLine="1800"/>
      </w:pPr>
      <w:rPr/>
    </w:lvl>
    <w:lvl w:ilvl="3">
      <w:start w:val="1"/>
      <w:numFmt w:val="bullet"/>
      <w:lvlText w:val="❏"/>
      <w:lvlJc w:val="left"/>
      <w:pPr>
        <w:ind w:left="2880" w:firstLine="2520"/>
      </w:pPr>
      <w:rPr/>
    </w:lvl>
    <w:lvl w:ilvl="4">
      <w:start w:val="1"/>
      <w:numFmt w:val="bullet"/>
      <w:lvlText w:val="❏"/>
      <w:lvlJc w:val="left"/>
      <w:pPr>
        <w:ind w:left="3600" w:firstLine="3240"/>
      </w:pPr>
      <w:rPr/>
    </w:lvl>
    <w:lvl w:ilvl="5">
      <w:start w:val="1"/>
      <w:numFmt w:val="bullet"/>
      <w:lvlText w:val="❏"/>
      <w:lvlJc w:val="left"/>
      <w:pPr>
        <w:ind w:left="4320" w:firstLine="3960"/>
      </w:pPr>
      <w:rPr/>
    </w:lvl>
    <w:lvl w:ilvl="6">
      <w:start w:val="1"/>
      <w:numFmt w:val="bullet"/>
      <w:lvlText w:val="❏"/>
      <w:lvlJc w:val="left"/>
      <w:pPr>
        <w:ind w:left="5040" w:firstLine="4680"/>
      </w:pPr>
      <w:rPr/>
    </w:lvl>
    <w:lvl w:ilvl="7">
      <w:start w:val="1"/>
      <w:numFmt w:val="bullet"/>
      <w:lvlText w:val="❏"/>
      <w:lvlJc w:val="left"/>
      <w:pPr>
        <w:ind w:left="5760" w:firstLine="5400"/>
      </w:pPr>
      <w:rPr/>
    </w:lvl>
    <w:lvl w:ilvl="8">
      <w:start w:val="1"/>
      <w:numFmt w:val="bullet"/>
      <w:lvlText w:val="❏"/>
      <w:lvlJc w:val="left"/>
      <w:pPr>
        <w:ind w:left="6480" w:firstLine="6120"/>
      </w:pPr>
      <w:rPr/>
    </w:lvl>
  </w:abstractNum>
  <w:abstractNum w:abstractNumId="7">
    <w:lvl w:ilvl="0">
      <w:start w:val="1"/>
      <w:numFmt w:val="bullet"/>
      <w:lvlText w:val="❏"/>
      <w:lvlJc w:val="left"/>
      <w:pPr>
        <w:ind w:left="720" w:firstLine="360"/>
      </w:pPr>
      <w:rPr/>
    </w:lvl>
    <w:lvl w:ilvl="1">
      <w:start w:val="1"/>
      <w:numFmt w:val="bullet"/>
      <w:lvlText w:val="❏"/>
      <w:lvlJc w:val="left"/>
      <w:pPr>
        <w:ind w:left="1440" w:firstLine="1080"/>
      </w:pPr>
      <w:rPr/>
    </w:lvl>
    <w:lvl w:ilvl="2">
      <w:start w:val="1"/>
      <w:numFmt w:val="bullet"/>
      <w:lvlText w:val="❏"/>
      <w:lvlJc w:val="left"/>
      <w:pPr>
        <w:ind w:left="2160" w:firstLine="1800"/>
      </w:pPr>
      <w:rPr/>
    </w:lvl>
    <w:lvl w:ilvl="3">
      <w:start w:val="1"/>
      <w:numFmt w:val="bullet"/>
      <w:lvlText w:val="❏"/>
      <w:lvlJc w:val="left"/>
      <w:pPr>
        <w:ind w:left="2880" w:firstLine="2520"/>
      </w:pPr>
      <w:rPr/>
    </w:lvl>
    <w:lvl w:ilvl="4">
      <w:start w:val="1"/>
      <w:numFmt w:val="bullet"/>
      <w:lvlText w:val="❏"/>
      <w:lvlJc w:val="left"/>
      <w:pPr>
        <w:ind w:left="3600" w:firstLine="3240"/>
      </w:pPr>
      <w:rPr/>
    </w:lvl>
    <w:lvl w:ilvl="5">
      <w:start w:val="1"/>
      <w:numFmt w:val="bullet"/>
      <w:lvlText w:val="❏"/>
      <w:lvlJc w:val="left"/>
      <w:pPr>
        <w:ind w:left="4320" w:firstLine="3960"/>
      </w:pPr>
      <w:rPr/>
    </w:lvl>
    <w:lvl w:ilvl="6">
      <w:start w:val="1"/>
      <w:numFmt w:val="bullet"/>
      <w:lvlText w:val="❏"/>
      <w:lvlJc w:val="left"/>
      <w:pPr>
        <w:ind w:left="5040" w:firstLine="4680"/>
      </w:pPr>
      <w:rPr/>
    </w:lvl>
    <w:lvl w:ilvl="7">
      <w:start w:val="1"/>
      <w:numFmt w:val="bullet"/>
      <w:lvlText w:val="❏"/>
      <w:lvlJc w:val="left"/>
      <w:pPr>
        <w:ind w:left="5760" w:firstLine="5400"/>
      </w:pPr>
      <w:rPr/>
    </w:lvl>
    <w:lvl w:ilvl="8">
      <w:start w:val="1"/>
      <w:numFmt w:val="bullet"/>
      <w:lvlText w:val="❏"/>
      <w:lvlJc w:val="left"/>
      <w:pPr>
        <w:ind w:left="6480" w:firstLine="6120"/>
      </w:pPr>
      <w:rPr/>
    </w:lvl>
  </w:abstractNum>
  <w:abstractNum w:abstractNumId="8">
    <w:lvl w:ilvl="0">
      <w:start w:val="1"/>
      <w:numFmt w:val="bullet"/>
      <w:lvlText w:val="❏"/>
      <w:lvlJc w:val="left"/>
      <w:pPr>
        <w:ind w:left="720" w:firstLine="360"/>
      </w:pPr>
      <w:rPr/>
    </w:lvl>
    <w:lvl w:ilvl="1">
      <w:start w:val="1"/>
      <w:numFmt w:val="bullet"/>
      <w:lvlText w:val="❏"/>
      <w:lvlJc w:val="left"/>
      <w:pPr>
        <w:ind w:left="1440" w:firstLine="1080"/>
      </w:pPr>
      <w:rPr/>
    </w:lvl>
    <w:lvl w:ilvl="2">
      <w:start w:val="1"/>
      <w:numFmt w:val="bullet"/>
      <w:lvlText w:val="❏"/>
      <w:lvlJc w:val="left"/>
      <w:pPr>
        <w:ind w:left="2160" w:firstLine="1800"/>
      </w:pPr>
      <w:rPr/>
    </w:lvl>
    <w:lvl w:ilvl="3">
      <w:start w:val="1"/>
      <w:numFmt w:val="bullet"/>
      <w:lvlText w:val="❏"/>
      <w:lvlJc w:val="left"/>
      <w:pPr>
        <w:ind w:left="2880" w:firstLine="2520"/>
      </w:pPr>
      <w:rPr/>
    </w:lvl>
    <w:lvl w:ilvl="4">
      <w:start w:val="1"/>
      <w:numFmt w:val="bullet"/>
      <w:lvlText w:val="❏"/>
      <w:lvlJc w:val="left"/>
      <w:pPr>
        <w:ind w:left="3600" w:firstLine="3240"/>
      </w:pPr>
      <w:rPr/>
    </w:lvl>
    <w:lvl w:ilvl="5">
      <w:start w:val="1"/>
      <w:numFmt w:val="bullet"/>
      <w:lvlText w:val="❏"/>
      <w:lvlJc w:val="left"/>
      <w:pPr>
        <w:ind w:left="4320" w:firstLine="3960"/>
      </w:pPr>
      <w:rPr/>
    </w:lvl>
    <w:lvl w:ilvl="6">
      <w:start w:val="1"/>
      <w:numFmt w:val="bullet"/>
      <w:lvlText w:val="❏"/>
      <w:lvlJc w:val="left"/>
      <w:pPr>
        <w:ind w:left="5040" w:firstLine="4680"/>
      </w:pPr>
      <w:rPr/>
    </w:lvl>
    <w:lvl w:ilvl="7">
      <w:start w:val="1"/>
      <w:numFmt w:val="bullet"/>
      <w:lvlText w:val="❏"/>
      <w:lvlJc w:val="left"/>
      <w:pPr>
        <w:ind w:left="5760" w:firstLine="5400"/>
      </w:pPr>
      <w:rPr/>
    </w:lvl>
    <w:lvl w:ilvl="8">
      <w:start w:val="1"/>
      <w:numFmt w:val="bullet"/>
      <w:lvlText w:val="❏"/>
      <w:lvlJc w:val="left"/>
      <w:pPr>
        <w:ind w:left="6480" w:firstLine="6120"/>
      </w:pPr>
      <w:rPr/>
    </w:lvl>
  </w:abstractNum>
  <w:abstractNum w:abstractNumId="9">
    <w:lvl w:ilvl="0">
      <w:start w:val="1"/>
      <w:numFmt w:val="bullet"/>
      <w:lvlText w:val="❏"/>
      <w:lvlJc w:val="left"/>
      <w:pPr>
        <w:ind w:left="720" w:firstLine="360"/>
      </w:pPr>
      <w:rPr/>
    </w:lvl>
    <w:lvl w:ilvl="1">
      <w:start w:val="1"/>
      <w:numFmt w:val="bullet"/>
      <w:lvlText w:val="❏"/>
      <w:lvlJc w:val="left"/>
      <w:pPr>
        <w:ind w:left="1440" w:firstLine="1080"/>
      </w:pPr>
      <w:rPr/>
    </w:lvl>
    <w:lvl w:ilvl="2">
      <w:start w:val="1"/>
      <w:numFmt w:val="bullet"/>
      <w:lvlText w:val="❏"/>
      <w:lvlJc w:val="left"/>
      <w:pPr>
        <w:ind w:left="2160" w:firstLine="1800"/>
      </w:pPr>
      <w:rPr/>
    </w:lvl>
    <w:lvl w:ilvl="3">
      <w:start w:val="1"/>
      <w:numFmt w:val="bullet"/>
      <w:lvlText w:val="❏"/>
      <w:lvlJc w:val="left"/>
      <w:pPr>
        <w:ind w:left="2880" w:firstLine="2520"/>
      </w:pPr>
      <w:rPr/>
    </w:lvl>
    <w:lvl w:ilvl="4">
      <w:start w:val="1"/>
      <w:numFmt w:val="bullet"/>
      <w:lvlText w:val="❏"/>
      <w:lvlJc w:val="left"/>
      <w:pPr>
        <w:ind w:left="3600" w:firstLine="3240"/>
      </w:pPr>
      <w:rPr/>
    </w:lvl>
    <w:lvl w:ilvl="5">
      <w:start w:val="1"/>
      <w:numFmt w:val="bullet"/>
      <w:lvlText w:val="❏"/>
      <w:lvlJc w:val="left"/>
      <w:pPr>
        <w:ind w:left="4320" w:firstLine="3960"/>
      </w:pPr>
      <w:rPr/>
    </w:lvl>
    <w:lvl w:ilvl="6">
      <w:start w:val="1"/>
      <w:numFmt w:val="bullet"/>
      <w:lvlText w:val="❏"/>
      <w:lvlJc w:val="left"/>
      <w:pPr>
        <w:ind w:left="5040" w:firstLine="4680"/>
      </w:pPr>
      <w:rPr/>
    </w:lvl>
    <w:lvl w:ilvl="7">
      <w:start w:val="1"/>
      <w:numFmt w:val="bullet"/>
      <w:lvlText w:val="❏"/>
      <w:lvlJc w:val="left"/>
      <w:pPr>
        <w:ind w:left="5760" w:firstLine="5400"/>
      </w:pPr>
      <w:rPr/>
    </w:lvl>
    <w:lvl w:ilvl="8">
      <w:start w:val="1"/>
      <w:numFmt w:val="bullet"/>
      <w:lvlText w:val="❏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color w:val="000000"/>
        <w:sz w:val="22"/>
        <w:szCs w:val="22"/>
        <w:vertAlign w:val="baseline"/>
      </w:rPr>
    </w:rPrDefault>
    <w:pPrDefault>
      <w:pPr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hyperlink" Target="https://www.youtube.com/watch?v=crlGbGbWKvo" TargetMode="External"/><Relationship Id="rId18" Type="http://schemas.openxmlformats.org/officeDocument/2006/relationships/hyperlink" Target="https://www.youtube.com/watch?v=crlGbGbWKvo" TargetMode="External"/><Relationship Id="rId17" Type="http://schemas.openxmlformats.org/officeDocument/2006/relationships/hyperlink" Target="https://www.youtube.com/watch?v=CaQ7xkpJ65E" TargetMode="External"/><Relationship Id="rId16" Type="http://schemas.openxmlformats.org/officeDocument/2006/relationships/hyperlink" Target="https://www.youtube.com/watch?v=crlGbGbWKvo" TargetMode="External"/><Relationship Id="rId15" Type="http://schemas.openxmlformats.org/officeDocument/2006/relationships/hyperlink" Target="https://www.youtube.com/watch?v=crlGbGbWKvo" TargetMode="External"/><Relationship Id="rId14" Type="http://schemas.openxmlformats.org/officeDocument/2006/relationships/hyperlink" Target="https://www.youtube.com/watch?v=CaQ7xkpJ65E" TargetMode="External"/><Relationship Id="rId2" Type="http://schemas.openxmlformats.org/officeDocument/2006/relationships/fontTable" Target="fontTable.xml"/><Relationship Id="rId12" Type="http://schemas.openxmlformats.org/officeDocument/2006/relationships/hyperlink" Target="https://www.youtube.com/watch?v=crlGbGbWKvo" TargetMode="External"/><Relationship Id="rId13" Type="http://schemas.openxmlformats.org/officeDocument/2006/relationships/hyperlink" Target="https://www.youtube.com/watch?v=crlGbGbWKvo" TargetMode="Externa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10" Type="http://schemas.openxmlformats.org/officeDocument/2006/relationships/hyperlink" Target="https://drive.google.com/a/bisnet.or.id/folderview?id=0B5v1EhAbsMPtSC1GeWJMM2tkN1U&amp;usp=sharing" TargetMode="External"/><Relationship Id="rId3" Type="http://schemas.openxmlformats.org/officeDocument/2006/relationships/numbering" Target="numbering.xml"/><Relationship Id="rId11" Type="http://schemas.openxmlformats.org/officeDocument/2006/relationships/hyperlink" Target="https://www.youtube.com/watch?v=CaQ7xkpJ65E" TargetMode="External"/><Relationship Id="rId20" Type="http://schemas.openxmlformats.org/officeDocument/2006/relationships/header" Target="header1.xml"/><Relationship Id="rId9" Type="http://schemas.openxmlformats.org/officeDocument/2006/relationships/hyperlink" Target="https://www.cia.gov/library/publications/the-world-factbook/geos/id.html" TargetMode="External"/><Relationship Id="rId6" Type="http://schemas.openxmlformats.org/officeDocument/2006/relationships/hyperlink" Target="http://www.google.com/imgres?imgurl=http%3A%2F%2Fmaps.maphill.com%2Findonesia%2Fsimple-maps%2Fblank-map%2Fno-labels%2Fblank-simple-map-of-indonesia-no-labels.jpg&amp;imgrefurl=http%3A%2F%2Fwww.maphill.com%2Findonesia%2Fsimple-maps%2Fblank-map%2Fno-labels%2F&amp;h=342&amp;w=850&amp;tbnid=7kL5mmeKjZ38zM%3A&amp;zoom=1&amp;docid=KCgfIurbWIOEUM&amp;ei=i1q2VNq5I9GJuwTcu4K4DQ&amp;tbm=isch&amp;ved=0CCUQMygHMAc&amp;iact=rc&amp;uact=3&amp;dur=1828&amp;page=1&amp;start=0&amp;ndsp=12" TargetMode="External"/><Relationship Id="rId5" Type="http://schemas.openxmlformats.org/officeDocument/2006/relationships/hyperlink" Target="https://drive.google.com/open?id=0B5v1EhAbsMPtaGdQYUJfanBUelE&amp;authuser=0" TargetMode="External"/><Relationship Id="rId8" Type="http://schemas.openxmlformats.org/officeDocument/2006/relationships/hyperlink" Target="https://docs.google.com/a/bsj.sch.id/document/d/1NKsQf-WDQ1scVSHr04ek9SXt0IZhimV6doxbYZN0kJM/edit#" TargetMode="External"/><Relationship Id="rId7" Type="http://schemas.openxmlformats.org/officeDocument/2006/relationships/hyperlink" Target="http://www.google.com/imgres?imgurl=http%3A%2F%2Fmaps.maphill.com%2Findonesia%2Fsimple-maps%2Fblank-map%2Fblank-simple-map-of-indonesia.jpg&amp;imgrefurl=http%3A%2F%2Fwww.maphill.com%2Findonesia%2Fsimple-maps%2Fblank-map%2F&amp;h=342&amp;w=850&amp;tbnid=kTkhTzdLSPTOyM%3A&amp;zoom=1&amp;docid=os0LWSZ2o44tbM&amp;ei=i1q2VNq5I9GJuwTcu4K4DQ&amp;tbm=isch&amp;ved=0CCgQMygKMAo&amp;iact=rc&amp;uact=3&amp;dur=412&amp;page=1&amp;start=0&amp;ndsp=12" TargetMode="Externa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03.png"/><Relationship Id="rId1" Type="http://schemas.openxmlformats.org/officeDocument/2006/relationships/image" Target="media/image02.png"/></Relationships>
</file>